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BA8" w:rsidRDefault="00420BA8" w:rsidP="00420BA8">
      <w:pPr>
        <w:jc w:val="right"/>
        <w:rPr>
          <w:rFonts w:ascii="SL_Times New Roman Cyr" w:hAnsi="SL_Times New Roman Cyr"/>
          <w:b/>
          <w:sz w:val="16"/>
        </w:rPr>
      </w:pPr>
    </w:p>
    <w:p w:rsidR="003426D1" w:rsidRDefault="003426D1" w:rsidP="00420BA8">
      <w:pPr>
        <w:jc w:val="right"/>
        <w:rPr>
          <w:rFonts w:ascii="SL_Times New Roman Cyr" w:hAnsi="SL_Times New Roman Cyr"/>
          <w:b/>
          <w:sz w:val="16"/>
        </w:rPr>
      </w:pPr>
    </w:p>
    <w:p w:rsidR="003426D1" w:rsidRDefault="003426D1" w:rsidP="00420BA8">
      <w:pPr>
        <w:jc w:val="right"/>
        <w:rPr>
          <w:rFonts w:ascii="SL_Times New Roman Cyr" w:hAnsi="SL_Times New Roman Cyr"/>
          <w:b/>
          <w:sz w:val="16"/>
        </w:rPr>
      </w:pPr>
    </w:p>
    <w:p w:rsidR="003426D1" w:rsidRDefault="003426D1" w:rsidP="00420BA8">
      <w:pPr>
        <w:jc w:val="right"/>
        <w:rPr>
          <w:rFonts w:ascii="SL_Times New Roman Cyr" w:hAnsi="SL_Times New Roman Cyr"/>
          <w:b/>
          <w:sz w:val="16"/>
        </w:rPr>
      </w:pPr>
    </w:p>
    <w:p w:rsidR="003426D1" w:rsidRDefault="003426D1" w:rsidP="00420BA8">
      <w:pPr>
        <w:jc w:val="right"/>
        <w:rPr>
          <w:rFonts w:ascii="SL_Times New Roman Cyr" w:hAnsi="SL_Times New Roman Cyr"/>
          <w:b/>
          <w:sz w:val="16"/>
        </w:rPr>
      </w:pPr>
      <w:r>
        <w:rPr>
          <w:rFonts w:ascii="SL_Times New Roman Cyr" w:hAnsi="SL_Times New Roman Cyr"/>
          <w:b/>
          <w:noProof/>
          <w:sz w:val="16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Pictures\2016-07-06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6-07-06 1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26D1" w:rsidRDefault="003426D1" w:rsidP="00420BA8">
      <w:pPr>
        <w:jc w:val="right"/>
        <w:rPr>
          <w:rFonts w:ascii="SL_Times New Roman Cyr" w:hAnsi="SL_Times New Roman Cyr"/>
          <w:b/>
          <w:sz w:val="16"/>
        </w:rPr>
      </w:pPr>
    </w:p>
    <w:p w:rsidR="003426D1" w:rsidRDefault="003426D1" w:rsidP="00420BA8">
      <w:pPr>
        <w:jc w:val="right"/>
        <w:rPr>
          <w:rFonts w:ascii="SL_Times New Roman Cyr" w:hAnsi="SL_Times New Roman Cyr"/>
          <w:b/>
          <w:sz w:val="16"/>
        </w:rPr>
      </w:pPr>
    </w:p>
    <w:p w:rsidR="003426D1" w:rsidRDefault="003426D1" w:rsidP="00420BA8">
      <w:pPr>
        <w:jc w:val="right"/>
        <w:rPr>
          <w:rFonts w:ascii="SL_Times New Roman Cyr" w:hAnsi="SL_Times New Roman Cyr"/>
          <w:b/>
          <w:sz w:val="16"/>
        </w:rPr>
      </w:pPr>
    </w:p>
    <w:p w:rsidR="00420BA8" w:rsidRDefault="00420BA8" w:rsidP="00420BA8">
      <w:pPr>
        <w:rPr>
          <w:iCs/>
          <w:sz w:val="28"/>
          <w:szCs w:val="28"/>
          <w:lang w:val="tt-RU"/>
        </w:rPr>
      </w:pPr>
    </w:p>
    <w:p w:rsidR="00420BA8" w:rsidRDefault="00420BA8" w:rsidP="00420BA8">
      <w:pPr>
        <w:spacing w:after="120"/>
        <w:jc w:val="right"/>
        <w:rPr>
          <w:rFonts w:ascii="SL_Times New Roman Cyr" w:hAnsi="SL_Times New Roman Cyr"/>
          <w:b/>
          <w:lang w:val="tt-RU"/>
        </w:rPr>
      </w:pPr>
    </w:p>
    <w:p w:rsidR="00420BA8" w:rsidRDefault="00420BA8" w:rsidP="00420BA8">
      <w:pPr>
        <w:spacing w:after="120"/>
        <w:jc w:val="right"/>
        <w:rPr>
          <w:rFonts w:ascii="SL_Times New Roman Cyr" w:hAnsi="SL_Times New Roman Cyr"/>
          <w:b/>
          <w:lang w:val="tt-RU"/>
        </w:rPr>
      </w:pPr>
    </w:p>
    <w:p w:rsidR="00420BA8" w:rsidRDefault="00420BA8" w:rsidP="00420BA8">
      <w:pPr>
        <w:spacing w:after="120"/>
        <w:rPr>
          <w:rFonts w:ascii="SL_Times New Roman Cyr" w:hAnsi="SL_Times New Roman Cyr"/>
          <w:b/>
          <w:lang w:val="tt-RU"/>
        </w:rPr>
      </w:pPr>
    </w:p>
    <w:p w:rsidR="00420BA8" w:rsidRDefault="00420BA8" w:rsidP="00420BA8"/>
    <w:p w:rsidR="00420BA8" w:rsidRPr="000B77CA" w:rsidRDefault="00420BA8" w:rsidP="00420BA8">
      <w:pPr>
        <w:jc w:val="right"/>
        <w:rPr>
          <w:color w:val="000000"/>
          <w:szCs w:val="24"/>
        </w:rPr>
      </w:pPr>
      <w:r w:rsidRPr="000B77CA">
        <w:rPr>
          <w:color w:val="000000"/>
          <w:szCs w:val="24"/>
        </w:rPr>
        <w:t xml:space="preserve">Приложение </w:t>
      </w:r>
    </w:p>
    <w:p w:rsidR="00420BA8" w:rsidRPr="000B77CA" w:rsidRDefault="00420BA8" w:rsidP="00420BA8">
      <w:pPr>
        <w:jc w:val="right"/>
        <w:rPr>
          <w:color w:val="000000"/>
          <w:szCs w:val="24"/>
        </w:rPr>
      </w:pPr>
      <w:r>
        <w:rPr>
          <w:color w:val="000000"/>
          <w:szCs w:val="24"/>
        </w:rPr>
        <w:t>к приказу от 20.03.2014г. № 5/0</w:t>
      </w:r>
    </w:p>
    <w:p w:rsidR="00420BA8" w:rsidRPr="005908A7" w:rsidRDefault="00420BA8" w:rsidP="00420BA8">
      <w:pPr>
        <w:jc w:val="center"/>
        <w:rPr>
          <w:color w:val="000000"/>
          <w:szCs w:val="24"/>
        </w:rPr>
      </w:pPr>
      <w:r w:rsidRPr="000B77CA">
        <w:rPr>
          <w:b/>
          <w:color w:val="000000"/>
          <w:sz w:val="28"/>
          <w:szCs w:val="28"/>
        </w:rPr>
        <w:t> </w:t>
      </w:r>
      <w:r w:rsidRPr="000B77CA">
        <w:rPr>
          <w:b/>
          <w:bCs/>
          <w:caps/>
          <w:color w:val="000000"/>
          <w:szCs w:val="24"/>
        </w:rPr>
        <w:t> </w:t>
      </w:r>
    </w:p>
    <w:p w:rsidR="00420BA8" w:rsidRPr="00B8319D" w:rsidRDefault="00420BA8" w:rsidP="00420BA8">
      <w:pPr>
        <w:jc w:val="center"/>
        <w:rPr>
          <w:szCs w:val="24"/>
        </w:rPr>
      </w:pPr>
      <w:r w:rsidRPr="00B8319D">
        <w:rPr>
          <w:b/>
          <w:color w:val="000000"/>
          <w:szCs w:val="24"/>
        </w:rPr>
        <w:t xml:space="preserve">План деятельности Рабочей группы по разработке </w:t>
      </w:r>
    </w:p>
    <w:p w:rsidR="00420BA8" w:rsidRPr="00B8319D" w:rsidRDefault="00420BA8" w:rsidP="00420BA8">
      <w:pPr>
        <w:jc w:val="center"/>
        <w:rPr>
          <w:szCs w:val="24"/>
        </w:rPr>
      </w:pPr>
      <w:r w:rsidRPr="00B8319D">
        <w:rPr>
          <w:b/>
          <w:color w:val="000000"/>
          <w:szCs w:val="24"/>
        </w:rPr>
        <w:t xml:space="preserve">основной общеобразовательной программы – </w:t>
      </w:r>
    </w:p>
    <w:p w:rsidR="00420BA8" w:rsidRPr="00B8319D" w:rsidRDefault="00420BA8" w:rsidP="00420BA8">
      <w:pPr>
        <w:jc w:val="center"/>
        <w:rPr>
          <w:szCs w:val="24"/>
        </w:rPr>
      </w:pPr>
      <w:r w:rsidRPr="00B8319D">
        <w:rPr>
          <w:b/>
          <w:color w:val="000000"/>
          <w:szCs w:val="24"/>
        </w:rPr>
        <w:t xml:space="preserve">образовательной программы дошкольного образования </w:t>
      </w:r>
    </w:p>
    <w:p w:rsidR="00420BA8" w:rsidRPr="00B8319D" w:rsidRDefault="00420BA8" w:rsidP="00420BA8">
      <w:pPr>
        <w:jc w:val="center"/>
        <w:rPr>
          <w:szCs w:val="24"/>
        </w:rPr>
      </w:pPr>
      <w:r w:rsidRPr="00B8319D">
        <w:rPr>
          <w:b/>
          <w:color w:val="000000"/>
          <w:szCs w:val="24"/>
        </w:rPr>
        <w:t>муниципального дошкольного образовательного учреждения</w:t>
      </w:r>
    </w:p>
    <w:p w:rsidR="00420BA8" w:rsidRPr="005908A7" w:rsidRDefault="00420BA8" w:rsidP="00420BA8">
      <w:pPr>
        <w:spacing w:after="120"/>
        <w:ind w:left="1985" w:hanging="1985"/>
        <w:rPr>
          <w:rFonts w:ascii="SL_Times New Roman Cyr" w:hAnsi="SL_Times New Roman Cyr"/>
          <w:b/>
          <w:szCs w:val="24"/>
          <w:lang w:val="tt-RU"/>
        </w:rPr>
      </w:pPr>
      <w:r w:rsidRPr="005908A7">
        <w:rPr>
          <w:rFonts w:ascii="SL_Times New Roman Cyr" w:hAnsi="SL_Times New Roman Cyr"/>
          <w:b/>
          <w:szCs w:val="24"/>
          <w:lang w:val="tt-RU"/>
        </w:rPr>
        <w:t xml:space="preserve">      </w:t>
      </w:r>
      <w:r>
        <w:rPr>
          <w:rFonts w:ascii="SL_Times New Roman Cyr" w:hAnsi="SL_Times New Roman Cyr"/>
          <w:b/>
          <w:szCs w:val="24"/>
          <w:lang w:val="tt-RU"/>
        </w:rPr>
        <w:t xml:space="preserve">           </w:t>
      </w:r>
      <w:r w:rsidRPr="005908A7">
        <w:rPr>
          <w:rFonts w:ascii="SL_Times New Roman Cyr" w:hAnsi="SL_Times New Roman Cyr"/>
          <w:b/>
          <w:szCs w:val="24"/>
          <w:lang w:val="tt-RU"/>
        </w:rPr>
        <w:t xml:space="preserve">   “ Черемшанский детский сад № 3 “ Родничок”</w:t>
      </w:r>
      <w:r>
        <w:rPr>
          <w:rFonts w:ascii="SL_Times New Roman Cyr" w:hAnsi="SL_Times New Roman Cyr"/>
          <w:b/>
          <w:szCs w:val="24"/>
          <w:lang w:val="tt-RU"/>
        </w:rPr>
        <w:t xml:space="preserve"> Черемшанского              муниципального района Республики Татарстан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666"/>
        <w:gridCol w:w="1526"/>
        <w:gridCol w:w="329"/>
        <w:gridCol w:w="2815"/>
      </w:tblGrid>
      <w:tr w:rsidR="00420BA8" w:rsidRPr="00B8319D" w:rsidTr="003D01DE">
        <w:trPr>
          <w:trHeight w:val="508"/>
        </w:trPr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b/>
                <w:color w:val="000000"/>
                <w:szCs w:val="24"/>
              </w:rPr>
              <w:t>Мероприятия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b/>
                <w:color w:val="000000"/>
                <w:szCs w:val="24"/>
              </w:rPr>
              <w:t>Сроки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b/>
                <w:color w:val="000000"/>
                <w:szCs w:val="24"/>
              </w:rPr>
              <w:t>Ответственный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Определение целей и задач, направлений образовательной</w:t>
            </w:r>
            <w:r>
              <w:rPr>
                <w:color w:val="000000"/>
                <w:szCs w:val="24"/>
              </w:rPr>
              <w:t xml:space="preserve"> деятельности МБДОУ на 2014 - 2015</w:t>
            </w:r>
            <w:r w:rsidRPr="00B8319D">
              <w:rPr>
                <w:color w:val="000000"/>
                <w:szCs w:val="24"/>
              </w:rPr>
              <w:t xml:space="preserve"> гг.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Март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2014 г.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Заведующ</w:t>
            </w:r>
            <w:r>
              <w:rPr>
                <w:color w:val="000000"/>
                <w:szCs w:val="24"/>
              </w:rPr>
              <w:t>ая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</w:p>
        </w:tc>
      </w:tr>
      <w:tr w:rsidR="00420BA8" w:rsidRPr="00B8319D" w:rsidTr="003D01DE">
        <w:trPr>
          <w:trHeight w:val="450"/>
        </w:trPr>
        <w:tc>
          <w:tcPr>
            <w:tcW w:w="93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b/>
                <w:color w:val="000000"/>
                <w:szCs w:val="24"/>
                <w:lang w:val="en-US"/>
              </w:rPr>
              <w:t>I</w:t>
            </w:r>
            <w:r w:rsidRPr="00B8319D">
              <w:rPr>
                <w:b/>
                <w:color w:val="000000"/>
                <w:szCs w:val="24"/>
              </w:rPr>
              <w:t>. Обязательная часть образовательной программы ДОУ.</w:t>
            </w:r>
          </w:p>
        </w:tc>
      </w:tr>
      <w:tr w:rsidR="00420BA8" w:rsidRPr="00B8319D" w:rsidTr="003D01DE">
        <w:tc>
          <w:tcPr>
            <w:tcW w:w="93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i/>
                <w:color w:val="000000"/>
                <w:szCs w:val="24"/>
              </w:rPr>
              <w:t xml:space="preserve">1. Составление </w:t>
            </w:r>
            <w:r w:rsidRPr="00B8319D">
              <w:rPr>
                <w:b/>
                <w:i/>
                <w:color w:val="000000"/>
                <w:szCs w:val="24"/>
              </w:rPr>
              <w:t>целевого раздела</w:t>
            </w:r>
            <w:r w:rsidRPr="00B8319D">
              <w:rPr>
                <w:i/>
                <w:color w:val="000000"/>
                <w:szCs w:val="24"/>
              </w:rPr>
              <w:t xml:space="preserve"> Программы: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- пояснительной записки Программы с учетом проблемно-ориентированного анализа образовательной деятельности учреждения за последние три года;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- принципы и подходы к ее формированию;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- значимые для разработки Программы характеристики (в т.ч. характеристики особенностей развития детей раннего и дошкольного возраста);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- планируемые результаты освоения Программы).</w:t>
            </w:r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Март – апрель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2014 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</w:t>
            </w:r>
          </w:p>
        </w:tc>
      </w:tr>
      <w:tr w:rsidR="00420BA8" w:rsidRPr="00B8319D" w:rsidTr="003D01DE">
        <w:tc>
          <w:tcPr>
            <w:tcW w:w="93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i/>
                <w:color w:val="000000"/>
                <w:szCs w:val="24"/>
              </w:rPr>
              <w:t xml:space="preserve">2. Составление </w:t>
            </w:r>
            <w:r w:rsidRPr="00B8319D">
              <w:rPr>
                <w:b/>
                <w:i/>
                <w:color w:val="000000"/>
                <w:szCs w:val="24"/>
              </w:rPr>
              <w:t>содержательного раздела</w:t>
            </w:r>
            <w:r w:rsidRPr="00B8319D">
              <w:rPr>
                <w:i/>
                <w:color w:val="000000"/>
                <w:szCs w:val="24"/>
              </w:rPr>
              <w:t xml:space="preserve"> Программы.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Проектирование физкультурно-оздоровительного </w:t>
            </w:r>
            <w:r>
              <w:rPr>
                <w:color w:val="000000"/>
                <w:szCs w:val="24"/>
              </w:rPr>
              <w:t xml:space="preserve">направления </w:t>
            </w:r>
            <w:proofErr w:type="gramStart"/>
            <w:r>
              <w:rPr>
                <w:color w:val="000000"/>
                <w:szCs w:val="24"/>
              </w:rPr>
              <w:t>на</w:t>
            </w:r>
            <w:proofErr w:type="gramEnd"/>
            <w:r>
              <w:rPr>
                <w:color w:val="000000"/>
                <w:szCs w:val="24"/>
              </w:rPr>
              <w:t xml:space="preserve"> </w:t>
            </w:r>
            <w:r w:rsidRPr="00B8319D">
              <w:rPr>
                <w:color w:val="000000"/>
                <w:szCs w:val="24"/>
              </w:rPr>
              <w:t>(</w:t>
            </w:r>
            <w:proofErr w:type="gramStart"/>
            <w:r w:rsidRPr="00B8319D">
              <w:rPr>
                <w:color w:val="000000"/>
                <w:szCs w:val="24"/>
              </w:rPr>
              <w:t>образовательная</w:t>
            </w:r>
            <w:proofErr w:type="gramEnd"/>
            <w:r w:rsidRPr="00B8319D">
              <w:rPr>
                <w:color w:val="000000"/>
                <w:szCs w:val="24"/>
              </w:rPr>
              <w:t xml:space="preserve"> область «Физическое развитие»).</w:t>
            </w:r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Март – апрель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2014 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Default="00420BA8" w:rsidP="003D01DE">
            <w:pPr>
              <w:jc w:val="center"/>
              <w:rPr>
                <w:color w:val="000000"/>
                <w:szCs w:val="24"/>
              </w:rPr>
            </w:pPr>
            <w:r>
              <w:rPr>
                <w:szCs w:val="24"/>
              </w:rPr>
              <w:t>Рабочая группа</w:t>
            </w:r>
            <w:proofErr w:type="gramStart"/>
            <w:r w:rsidRPr="00B8319D"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>,</w:t>
            </w:r>
            <w:proofErr w:type="gramEnd"/>
            <w:r w:rsidRPr="00B8319D">
              <w:rPr>
                <w:color w:val="000000"/>
                <w:szCs w:val="24"/>
              </w:rPr>
              <w:t>старшая медицинская сестра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Инструктор по ФИЗО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Проектирование познавател</w:t>
            </w:r>
            <w:r>
              <w:rPr>
                <w:color w:val="000000"/>
                <w:szCs w:val="24"/>
              </w:rPr>
              <w:t xml:space="preserve">ьного направления </w:t>
            </w:r>
            <w:r w:rsidRPr="00B8319D">
              <w:rPr>
                <w:color w:val="000000"/>
                <w:szCs w:val="24"/>
              </w:rPr>
              <w:t>(образовательная область «Познавательное развитие»).</w:t>
            </w:r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Март – май 2014 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 воспитатели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proofErr w:type="gramStart"/>
            <w:r w:rsidRPr="00B8319D">
              <w:rPr>
                <w:color w:val="000000"/>
                <w:szCs w:val="24"/>
              </w:rPr>
              <w:t xml:space="preserve">Проектирование речевого развития детей (образовательная область </w:t>
            </w:r>
            <w:proofErr w:type="gramEnd"/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proofErr w:type="gramStart"/>
            <w:r w:rsidRPr="00B8319D">
              <w:rPr>
                <w:color w:val="000000"/>
                <w:szCs w:val="24"/>
              </w:rPr>
              <w:t>«Речевое развитие»).</w:t>
            </w:r>
            <w:proofErr w:type="gramEnd"/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Март – май 2014 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Default="00420BA8" w:rsidP="003D01DE">
            <w:pPr>
              <w:jc w:val="center"/>
              <w:rPr>
                <w:color w:val="000000"/>
                <w:szCs w:val="24"/>
              </w:rPr>
            </w:pPr>
            <w:r>
              <w:rPr>
                <w:szCs w:val="24"/>
              </w:rPr>
              <w:t>Рабочая группа,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Учитель-логопед </w:t>
            </w:r>
            <w:proofErr w:type="spellStart"/>
            <w:r>
              <w:rPr>
                <w:color w:val="000000"/>
                <w:szCs w:val="24"/>
              </w:rPr>
              <w:t>Замалтдинова</w:t>
            </w:r>
            <w:proofErr w:type="spellEnd"/>
            <w:r>
              <w:rPr>
                <w:color w:val="000000"/>
                <w:szCs w:val="24"/>
              </w:rPr>
              <w:t xml:space="preserve"> Г.М., воспитатели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Проектирование социально-коммуникативного направления (образовательная область «Социально-коммуникативное развитие»).</w:t>
            </w:r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Март – май 2014 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 воспитатели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Проектирование художественно-эстетического направления  (образовательная область «Художественно-эстетическое развитие»).</w:t>
            </w:r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Март – май 2014 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Музыкальный руководитель</w:t>
            </w:r>
          </w:p>
          <w:p w:rsidR="00420BA8" w:rsidRPr="00B8319D" w:rsidRDefault="00420BA8" w:rsidP="003D01DE">
            <w:pPr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        Федотова Р.Ф.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Проектирование содержания </w:t>
            </w:r>
            <w:proofErr w:type="gramStart"/>
            <w:r w:rsidRPr="00B8319D">
              <w:rPr>
                <w:color w:val="000000"/>
                <w:szCs w:val="24"/>
              </w:rPr>
              <w:t>коррекционной</w:t>
            </w:r>
            <w:proofErr w:type="gramEnd"/>
            <w:r w:rsidRPr="00B8319D">
              <w:rPr>
                <w:color w:val="000000"/>
                <w:szCs w:val="24"/>
              </w:rPr>
              <w:t xml:space="preserve"> </w:t>
            </w:r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Март – май 2014 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Default="00420BA8" w:rsidP="003D01DE">
            <w:pPr>
              <w:jc w:val="center"/>
              <w:rPr>
                <w:color w:val="000000"/>
                <w:szCs w:val="24"/>
              </w:rPr>
            </w:pPr>
            <w:r>
              <w:rPr>
                <w:szCs w:val="24"/>
              </w:rPr>
              <w:t>Рабочая группа,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Учитель-логопед </w:t>
            </w:r>
            <w:proofErr w:type="spellStart"/>
            <w:r>
              <w:rPr>
                <w:color w:val="000000"/>
                <w:szCs w:val="24"/>
              </w:rPr>
              <w:t>Замалтдинова</w:t>
            </w:r>
            <w:proofErr w:type="spellEnd"/>
            <w:r>
              <w:rPr>
                <w:color w:val="000000"/>
                <w:szCs w:val="24"/>
              </w:rPr>
              <w:t xml:space="preserve"> Г.М.,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Составление режима образовательной </w:t>
            </w:r>
            <w:r w:rsidRPr="00B8319D">
              <w:rPr>
                <w:color w:val="000000"/>
                <w:szCs w:val="24"/>
              </w:rPr>
              <w:lastRenderedPageBreak/>
              <w:t>нагрузки (основной и дополнительной)</w:t>
            </w:r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lastRenderedPageBreak/>
              <w:t xml:space="preserve">Март – май 2014 </w:t>
            </w:r>
            <w:r w:rsidRPr="00B8319D">
              <w:rPr>
                <w:color w:val="000000"/>
                <w:szCs w:val="24"/>
              </w:rPr>
              <w:lastRenderedPageBreak/>
              <w:t>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Рабочая группа, </w:t>
            </w:r>
            <w:r>
              <w:rPr>
                <w:szCs w:val="24"/>
              </w:rPr>
              <w:lastRenderedPageBreak/>
              <w:t>воспитатели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lastRenderedPageBreak/>
              <w:t xml:space="preserve">Моделирование образовательного процесса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(вариативные формы, способы, методы и средства реализации Программы с учетом возрастных и индивидуальных возможностей воспитанников)</w:t>
            </w:r>
          </w:p>
        </w:tc>
        <w:tc>
          <w:tcPr>
            <w:tcW w:w="18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Март – май 2014 г.</w:t>
            </w:r>
          </w:p>
        </w:tc>
        <w:tc>
          <w:tcPr>
            <w:tcW w:w="2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Заведующий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 воспитатели</w:t>
            </w:r>
          </w:p>
        </w:tc>
      </w:tr>
      <w:tr w:rsidR="00420BA8" w:rsidRPr="00B8319D" w:rsidTr="003D01DE">
        <w:tc>
          <w:tcPr>
            <w:tcW w:w="93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i/>
                <w:color w:val="000000"/>
                <w:szCs w:val="24"/>
              </w:rPr>
              <w:t xml:space="preserve">3. Составление </w:t>
            </w:r>
            <w:r w:rsidRPr="00B8319D">
              <w:rPr>
                <w:b/>
                <w:i/>
                <w:color w:val="000000"/>
                <w:szCs w:val="24"/>
              </w:rPr>
              <w:t>организационного</w:t>
            </w:r>
            <w:r w:rsidRPr="00B8319D">
              <w:rPr>
                <w:i/>
                <w:color w:val="000000"/>
                <w:szCs w:val="24"/>
              </w:rPr>
              <w:t xml:space="preserve"> </w:t>
            </w:r>
            <w:r w:rsidRPr="00B8319D">
              <w:rPr>
                <w:b/>
                <w:i/>
                <w:color w:val="000000"/>
                <w:szCs w:val="24"/>
              </w:rPr>
              <w:t xml:space="preserve">раздела </w:t>
            </w:r>
            <w:r w:rsidRPr="00B8319D">
              <w:rPr>
                <w:i/>
                <w:color w:val="000000"/>
                <w:szCs w:val="24"/>
              </w:rPr>
              <w:t>Программы.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- описание материально-технического обеспечения;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- обеспеченность методическими материалами и средствами обучения и воспитания;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- распорядок или режим дня, особенности традиционных событий, праздников, мероприятий;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- особенности организации предметно-пространственной среды.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Апрель – май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2014 г.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Заведующий</w:t>
            </w:r>
          </w:p>
          <w:p w:rsidR="00420BA8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 воспитатели,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Музыкальный руководитель</w:t>
            </w:r>
          </w:p>
          <w:p w:rsidR="00420BA8" w:rsidRPr="00B8319D" w:rsidRDefault="00420BA8" w:rsidP="003D01DE">
            <w:pPr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        Федотова Р.Ф.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</w:p>
        </w:tc>
      </w:tr>
      <w:tr w:rsidR="00420BA8" w:rsidRPr="00B8319D" w:rsidTr="003D01DE">
        <w:tc>
          <w:tcPr>
            <w:tcW w:w="93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b/>
                <w:color w:val="000000"/>
                <w:szCs w:val="24"/>
                <w:lang w:val="en-US"/>
              </w:rPr>
              <w:t>II</w:t>
            </w:r>
            <w:r w:rsidRPr="00B8319D">
              <w:rPr>
                <w:b/>
                <w:color w:val="000000"/>
                <w:szCs w:val="24"/>
              </w:rPr>
              <w:t>. Часть Программы, формируемая участниками образовательных отношений.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proofErr w:type="gramStart"/>
            <w:r w:rsidRPr="00B8319D">
              <w:rPr>
                <w:szCs w:val="24"/>
              </w:rPr>
              <w:t xml:space="preserve">Проектирование направлений, выбранных участниками образовательных отношений из числа парциальных программ и (или созданных ими самостоятельно </w:t>
            </w:r>
            <w:proofErr w:type="gramEnd"/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szCs w:val="24"/>
              </w:rPr>
              <w:t>(с учетом образовательных потребностей, интересов и мотивов детей, членов их семей и педагогов)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szCs w:val="24"/>
              </w:rPr>
              <w:t>Март – май 2014 г.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Заведующий</w:t>
            </w:r>
          </w:p>
          <w:p w:rsidR="00420BA8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 воспитатели,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Музыкальный руководитель</w:t>
            </w:r>
          </w:p>
          <w:p w:rsidR="00420BA8" w:rsidRPr="00B8319D" w:rsidRDefault="00420BA8" w:rsidP="003D01DE">
            <w:pPr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        Федотова Р.Ф.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szCs w:val="24"/>
              </w:rPr>
              <w:t xml:space="preserve">Составление краткой презентации Программы,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szCs w:val="24"/>
              </w:rPr>
              <w:t>представление проекта программы родительской общественности на сайте дошкольного образовательного учреждения.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szCs w:val="24"/>
              </w:rPr>
              <w:t xml:space="preserve">Июнь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szCs w:val="24"/>
              </w:rPr>
              <w:t>2014 г.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b/>
                <w:color w:val="000000"/>
                <w:szCs w:val="24"/>
              </w:rPr>
              <w:t>Мероприятия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b/>
                <w:color w:val="000000"/>
                <w:szCs w:val="24"/>
              </w:rPr>
              <w:t>Сроки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b/>
                <w:color w:val="000000"/>
                <w:szCs w:val="24"/>
              </w:rPr>
              <w:t>Ответственный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Обсуждение и корректировка проекта образовательной программы ДОУ с учетом мнений родительской общественности и экспертов.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Июнь – август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2014 г.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Заведующий</w:t>
            </w:r>
          </w:p>
          <w:p w:rsidR="00420BA8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 воспитатели,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Музыкальный руководитель</w:t>
            </w:r>
          </w:p>
          <w:p w:rsidR="00420BA8" w:rsidRPr="00B8319D" w:rsidRDefault="00420BA8" w:rsidP="003D01DE">
            <w:pPr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        Федотова Р.Ф.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Представление и обсуждение проекта образовательной программы ДОУ 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на педагогическом совете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Август 2014 г.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Заведующий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 педагоги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Принятие образовательной программы ДОУ на педагогическом совете.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Август 2014 г.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педагоги</w:t>
            </w:r>
            <w:r w:rsidRPr="00B8319D">
              <w:rPr>
                <w:color w:val="000000"/>
                <w:szCs w:val="24"/>
              </w:rPr>
              <w:t> 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Приказ об утверждении образовательной программы на</w:t>
            </w:r>
            <w:r>
              <w:rPr>
                <w:color w:val="000000"/>
                <w:szCs w:val="24"/>
              </w:rPr>
              <w:t xml:space="preserve"> переходной </w:t>
            </w:r>
            <w:r w:rsidRPr="00B8319D">
              <w:rPr>
                <w:color w:val="000000"/>
                <w:szCs w:val="24"/>
              </w:rPr>
              <w:t xml:space="preserve"> период 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август</w:t>
            </w:r>
            <w:r w:rsidRPr="00B8319D">
              <w:rPr>
                <w:color w:val="000000"/>
                <w:szCs w:val="24"/>
              </w:rPr>
              <w:t>2014 г.</w:t>
            </w: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Заведующ</w:t>
            </w:r>
            <w:r>
              <w:rPr>
                <w:color w:val="000000"/>
                <w:szCs w:val="24"/>
              </w:rPr>
              <w:t>ая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 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 xml:space="preserve">Реализация  образовательной программы ДОУ: управление, контроль, руководство,  коррекция  образовательного процесса в ходе реализации  ООП  в соответствии  с  ФГОС </w:t>
            </w:r>
            <w:proofErr w:type="gramStart"/>
            <w:r w:rsidRPr="00B8319D">
              <w:rPr>
                <w:color w:val="000000"/>
                <w:szCs w:val="24"/>
              </w:rPr>
              <w:t>ДО</w:t>
            </w:r>
            <w:proofErr w:type="gramEnd"/>
            <w:r w:rsidRPr="00B8319D">
              <w:rPr>
                <w:color w:val="000000"/>
                <w:szCs w:val="24"/>
              </w:rPr>
              <w:t>.</w:t>
            </w:r>
          </w:p>
        </w:tc>
        <w:tc>
          <w:tcPr>
            <w:tcW w:w="15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С сентября 2014 г.</w:t>
            </w:r>
          </w:p>
        </w:tc>
        <w:tc>
          <w:tcPr>
            <w:tcW w:w="314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Заведующий</w:t>
            </w:r>
          </w:p>
          <w:p w:rsidR="00420BA8" w:rsidRPr="00B8319D" w:rsidRDefault="00420BA8" w:rsidP="003D01D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Рабочая группа, педагоги</w:t>
            </w:r>
            <w:r w:rsidRPr="00B8319D">
              <w:rPr>
                <w:color w:val="000000"/>
                <w:szCs w:val="24"/>
              </w:rPr>
              <w:t>.</w:t>
            </w:r>
          </w:p>
        </w:tc>
      </w:tr>
      <w:tr w:rsidR="00420BA8" w:rsidRPr="00B8319D" w:rsidTr="003D01DE">
        <w:tc>
          <w:tcPr>
            <w:tcW w:w="4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20BA8" w:rsidRPr="00B8319D" w:rsidRDefault="00420BA8" w:rsidP="003D01DE">
            <w:pPr>
              <w:jc w:val="center"/>
              <w:rPr>
                <w:szCs w:val="24"/>
              </w:rPr>
            </w:pPr>
            <w:r w:rsidRPr="00B8319D">
              <w:rPr>
                <w:color w:val="000000"/>
                <w:szCs w:val="24"/>
              </w:rPr>
              <w:t>Взаимодействие  с родителями и социумом  в  процессе реализации образовательной программы дошкольного образования.</w:t>
            </w:r>
          </w:p>
        </w:tc>
        <w:tc>
          <w:tcPr>
            <w:tcW w:w="15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20BA8" w:rsidRPr="00B8319D" w:rsidRDefault="00420BA8" w:rsidP="003D01DE">
            <w:pPr>
              <w:rPr>
                <w:szCs w:val="24"/>
              </w:rPr>
            </w:pPr>
          </w:p>
        </w:tc>
        <w:tc>
          <w:tcPr>
            <w:tcW w:w="314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20BA8" w:rsidRPr="00B8319D" w:rsidRDefault="00420BA8" w:rsidP="003D01DE">
            <w:pPr>
              <w:rPr>
                <w:szCs w:val="24"/>
              </w:rPr>
            </w:pPr>
          </w:p>
        </w:tc>
      </w:tr>
    </w:tbl>
    <w:p w:rsidR="00420BA8" w:rsidRPr="00B8319D" w:rsidRDefault="00420BA8" w:rsidP="00420BA8">
      <w:pPr>
        <w:rPr>
          <w:szCs w:val="24"/>
        </w:rPr>
      </w:pPr>
      <w:r w:rsidRPr="00B8319D">
        <w:rPr>
          <w:color w:val="000000"/>
          <w:szCs w:val="24"/>
        </w:rPr>
        <w:t> </w:t>
      </w:r>
    </w:p>
    <w:p w:rsidR="00420BA8" w:rsidRPr="005908A7" w:rsidRDefault="00420BA8" w:rsidP="00420BA8">
      <w:pPr>
        <w:rPr>
          <w:szCs w:val="24"/>
        </w:rPr>
      </w:pPr>
    </w:p>
    <w:p w:rsidR="008752BB" w:rsidRDefault="008752BB"/>
    <w:sectPr w:rsidR="008752BB" w:rsidSect="00420BA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 Cyr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0BA8"/>
    <w:rsid w:val="000313C4"/>
    <w:rsid w:val="001F6738"/>
    <w:rsid w:val="002F756E"/>
    <w:rsid w:val="003426D1"/>
    <w:rsid w:val="00420BA8"/>
    <w:rsid w:val="00875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BA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20BA8"/>
    <w:pPr>
      <w:keepNext/>
      <w:autoSpaceDE w:val="0"/>
      <w:autoSpaceDN w:val="0"/>
      <w:ind w:left="1390"/>
      <w:outlineLvl w:val="0"/>
    </w:pPr>
    <w:rPr>
      <w:b/>
      <w:bCs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0BA8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426D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6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660</Words>
  <Characters>3765</Characters>
  <Application>Microsoft Office Word</Application>
  <DocSecurity>0</DocSecurity>
  <Lines>31</Lines>
  <Paragraphs>8</Paragraphs>
  <ScaleCrop>false</ScaleCrop>
  <Company>Reanimator Extreme Edition</Company>
  <LinksUpToDate>false</LinksUpToDate>
  <CharactersWithSpaces>4417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2016-07-05T11:09:00Z</dcterms:created>
  <dcterms:modified xsi:type="dcterms:W3CDTF">2016-07-06T07:28:00Z</dcterms:modified>
</cp:coreProperties>
</file>